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EF7EB" w14:textId="77777777" w:rsidR="00EE326C" w:rsidRPr="00EE326C" w:rsidRDefault="00EE326C" w:rsidP="00EE326C">
      <w:pPr>
        <w:jc w:val="both"/>
        <w:rPr>
          <w:rFonts w:ascii="Times New Roman" w:hAnsi="Times New Roman"/>
        </w:rPr>
      </w:pPr>
      <w:bookmarkStart w:id="0" w:name="_GoBack"/>
      <w:bookmarkEnd w:id="0"/>
      <w:r w:rsidRPr="00EE326C">
        <w:rPr>
          <w:rFonts w:ascii="Times New Roman" w:hAnsi="Times New Roman"/>
        </w:rPr>
        <w:t xml:space="preserve">Стратегия диверсификации компании </w:t>
      </w:r>
      <w:proofErr w:type="spellStart"/>
      <w:r w:rsidRPr="00EE326C">
        <w:rPr>
          <w:rFonts w:ascii="Times New Roman" w:hAnsi="Times New Roman"/>
        </w:rPr>
        <w:t>Disney</w:t>
      </w:r>
      <w:proofErr w:type="spellEnd"/>
    </w:p>
    <w:p w14:paraId="0609B2E3" w14:textId="77777777" w:rsidR="00EE326C" w:rsidRPr="00EE326C" w:rsidRDefault="00EE326C" w:rsidP="00EE326C">
      <w:pPr>
        <w:jc w:val="both"/>
        <w:rPr>
          <w:rFonts w:ascii="Times New Roman" w:hAnsi="Times New Roman"/>
        </w:rPr>
      </w:pPr>
      <w:r w:rsidRPr="00EE326C">
        <w:rPr>
          <w:rFonts w:ascii="Times New Roman" w:hAnsi="Times New Roman"/>
        </w:rPr>
        <w:t> </w:t>
      </w:r>
    </w:p>
    <w:p w14:paraId="3D207100" w14:textId="77777777" w:rsidR="00EE326C" w:rsidRPr="00EE326C" w:rsidRDefault="00EE326C" w:rsidP="00EE326C">
      <w:pPr>
        <w:jc w:val="both"/>
        <w:rPr>
          <w:rFonts w:ascii="Times New Roman" w:hAnsi="Times New Roman"/>
        </w:rPr>
      </w:pPr>
      <w:r w:rsidRPr="00EE326C">
        <w:rPr>
          <w:rFonts w:ascii="Times New Roman" w:hAnsi="Times New Roman"/>
        </w:rPr>
        <w:t xml:space="preserve">    Когда Майкл </w:t>
      </w:r>
      <w:proofErr w:type="spellStart"/>
      <w:r w:rsidRPr="00EE326C">
        <w:rPr>
          <w:rFonts w:ascii="Times New Roman" w:hAnsi="Times New Roman"/>
        </w:rPr>
        <w:t>Изнер</w:t>
      </w:r>
      <w:proofErr w:type="spellEnd"/>
      <w:r w:rsidRPr="00EE326C">
        <w:rPr>
          <w:rFonts w:ascii="Times New Roman" w:hAnsi="Times New Roman"/>
        </w:rPr>
        <w:t xml:space="preserve"> пришел в компанию "Уолт Дисней </w:t>
      </w:r>
      <w:proofErr w:type="spellStart"/>
      <w:r w:rsidRPr="00EE326C">
        <w:rPr>
          <w:rFonts w:ascii="Times New Roman" w:hAnsi="Times New Roman"/>
        </w:rPr>
        <w:t>Продакшнз</w:t>
      </w:r>
      <w:proofErr w:type="spellEnd"/>
      <w:r w:rsidRPr="00EE326C">
        <w:rPr>
          <w:rFonts w:ascii="Times New Roman" w:hAnsi="Times New Roman"/>
        </w:rPr>
        <w:t>" (</w:t>
      </w:r>
      <w:proofErr w:type="spellStart"/>
      <w:r w:rsidRPr="00EE326C">
        <w:rPr>
          <w:rFonts w:ascii="Times New Roman" w:hAnsi="Times New Roman"/>
        </w:rPr>
        <w:t>Walt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Disney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Productions</w:t>
      </w:r>
      <w:proofErr w:type="spellEnd"/>
      <w:r w:rsidRPr="00EE326C">
        <w:rPr>
          <w:rFonts w:ascii="Times New Roman" w:hAnsi="Times New Roman"/>
        </w:rPr>
        <w:t xml:space="preserve">), заняв пост президента, компания переживала четвертый год подряд снижения чистого дохода, и цены ее акций упали до уровня, привлекательного для "хищников". За период с 1984 по 1988 год выручка от продаж компании "Дисней" возросла с 1,66 до 3,75 млрд долл., чистый доход увеличился с 98 до 570 млн долл. и биржевая стоимость компании повысилась с 1,8 до 10,3 млрд долл. Между тем в первые три года работы </w:t>
      </w:r>
      <w:proofErr w:type="spellStart"/>
      <w:r w:rsidRPr="00EE326C">
        <w:rPr>
          <w:rFonts w:ascii="Times New Roman" w:hAnsi="Times New Roman"/>
        </w:rPr>
        <w:t>Изнера</w:t>
      </w:r>
      <w:proofErr w:type="spellEnd"/>
      <w:r w:rsidRPr="00EE326C">
        <w:rPr>
          <w:rFonts w:ascii="Times New Roman" w:hAnsi="Times New Roman"/>
        </w:rPr>
        <w:t xml:space="preserve"> в компании, сначала в качестве президента, а затем в качестве председателя, заметных изменений в стратегии не произошло. Все крупные стратегические мероприятия компании "Дисней" (создание развлекательного центра </w:t>
      </w:r>
      <w:proofErr w:type="spellStart"/>
      <w:r w:rsidRPr="00EE326C">
        <w:rPr>
          <w:rFonts w:ascii="Times New Roman" w:hAnsi="Times New Roman"/>
        </w:rPr>
        <w:t>Epcot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Center</w:t>
      </w:r>
      <w:proofErr w:type="spellEnd"/>
      <w:r w:rsidRPr="00EE326C">
        <w:rPr>
          <w:rFonts w:ascii="Times New Roman" w:hAnsi="Times New Roman"/>
        </w:rPr>
        <w:t xml:space="preserve">, тематического парка </w:t>
      </w:r>
      <w:proofErr w:type="spellStart"/>
      <w:r w:rsidRPr="00EE326C">
        <w:rPr>
          <w:rFonts w:ascii="Times New Roman" w:hAnsi="Times New Roman"/>
        </w:rPr>
        <w:t>Tokyo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Disneyland</w:t>
      </w:r>
      <w:proofErr w:type="spellEnd"/>
      <w:r w:rsidRPr="00EE326C">
        <w:rPr>
          <w:rFonts w:ascii="Times New Roman" w:hAnsi="Times New Roman"/>
        </w:rPr>
        <w:t xml:space="preserve"> в Японии, киностудии </w:t>
      </w:r>
      <w:proofErr w:type="spellStart"/>
      <w:r w:rsidRPr="00EE326C">
        <w:rPr>
          <w:rFonts w:ascii="Times New Roman" w:hAnsi="Times New Roman"/>
        </w:rPr>
        <w:t>Touchstone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Films</w:t>
      </w:r>
      <w:proofErr w:type="spellEnd"/>
      <w:r w:rsidRPr="00EE326C">
        <w:rPr>
          <w:rFonts w:ascii="Times New Roman" w:hAnsi="Times New Roman"/>
        </w:rPr>
        <w:t xml:space="preserve"> и телеканала </w:t>
      </w:r>
      <w:proofErr w:type="spellStart"/>
      <w:r w:rsidRPr="00EE326C">
        <w:rPr>
          <w:rFonts w:ascii="Times New Roman" w:hAnsi="Times New Roman"/>
        </w:rPr>
        <w:t>Disney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Channel</w:t>
      </w:r>
      <w:proofErr w:type="spellEnd"/>
      <w:r w:rsidRPr="00EE326C">
        <w:rPr>
          <w:rFonts w:ascii="Times New Roman" w:hAnsi="Times New Roman"/>
        </w:rPr>
        <w:t xml:space="preserve">, а также приобретение фирмы </w:t>
      </w:r>
      <w:proofErr w:type="spellStart"/>
      <w:r w:rsidRPr="00EE326C">
        <w:rPr>
          <w:rFonts w:ascii="Times New Roman" w:hAnsi="Times New Roman"/>
        </w:rPr>
        <w:t>Arvida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Corporation</w:t>
      </w:r>
      <w:proofErr w:type="spellEnd"/>
      <w:r w:rsidRPr="00EE326C">
        <w:rPr>
          <w:rFonts w:ascii="Times New Roman" w:hAnsi="Times New Roman"/>
        </w:rPr>
        <w:t>) были инициированы прежним руководством.</w:t>
      </w:r>
    </w:p>
    <w:p w14:paraId="209BF23B" w14:textId="77777777" w:rsidR="00EE326C" w:rsidRPr="00EE326C" w:rsidRDefault="00EE326C" w:rsidP="00EE326C">
      <w:pPr>
        <w:jc w:val="both"/>
        <w:rPr>
          <w:rFonts w:ascii="Times New Roman" w:hAnsi="Times New Roman"/>
        </w:rPr>
      </w:pPr>
      <w:r w:rsidRPr="00EE326C">
        <w:rPr>
          <w:rFonts w:ascii="Times New Roman" w:hAnsi="Times New Roman"/>
        </w:rPr>
        <w:t>Что же произошло? Суть перемен заключалась в мобилизации значительной ресурсной, базы компании "Дисней".</w:t>
      </w:r>
    </w:p>
    <w:p w14:paraId="19A8841F" w14:textId="2113CC25" w:rsidR="00EE326C" w:rsidRPr="00EE326C" w:rsidRDefault="00EE326C" w:rsidP="00EE326C">
      <w:pPr>
        <w:jc w:val="both"/>
        <w:rPr>
          <w:rFonts w:ascii="Times New Roman" w:hAnsi="Times New Roman"/>
        </w:rPr>
      </w:pPr>
      <w:r w:rsidRPr="00EE326C">
        <w:rPr>
          <w:rFonts w:ascii="Times New Roman" w:hAnsi="Times New Roman"/>
        </w:rPr>
        <w:t xml:space="preserve">Принадлежащие компании "Дисней" 28 000 акров земли во Флориде были пущены в коммерческое использование. С помощью приобретенной в 1984 году компании </w:t>
      </w:r>
      <w:proofErr w:type="spellStart"/>
      <w:r w:rsidRPr="00EE326C">
        <w:rPr>
          <w:rFonts w:ascii="Times New Roman" w:hAnsi="Times New Roman"/>
        </w:rPr>
        <w:t>Arvida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Corporation</w:t>
      </w:r>
      <w:proofErr w:type="spellEnd"/>
      <w:r w:rsidRPr="00EE326C">
        <w:rPr>
          <w:rFonts w:ascii="Times New Roman" w:hAnsi="Times New Roman"/>
        </w:rPr>
        <w:t xml:space="preserve">, специализирующейся в освоении земель, компания "Дисней" начала строительство гостиниц, курортов и жилья на принадлежащих ей земельных участках во Флориде. Были организованы новые аттракционы в развлекательном центре </w:t>
      </w:r>
      <w:proofErr w:type="spellStart"/>
      <w:r w:rsidRPr="00EE326C">
        <w:rPr>
          <w:rFonts w:ascii="Times New Roman" w:hAnsi="Times New Roman"/>
        </w:rPr>
        <w:t>Epcot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Center</w:t>
      </w:r>
      <w:proofErr w:type="spellEnd"/>
      <w:r w:rsidRPr="00EE326C">
        <w:rPr>
          <w:rFonts w:ascii="Times New Roman" w:hAnsi="Times New Roman"/>
        </w:rPr>
        <w:t xml:space="preserve"> и создан новый тематический парк "Путешествие в диснеевские фильмы" (</w:t>
      </w:r>
      <w:proofErr w:type="spellStart"/>
      <w:r w:rsidRPr="00EE326C">
        <w:rPr>
          <w:rFonts w:ascii="Times New Roman" w:hAnsi="Times New Roman"/>
        </w:rPr>
        <w:t>Disney</w:t>
      </w:r>
      <w:proofErr w:type="spellEnd"/>
      <w:r w:rsidRPr="00EE326C">
        <w:rPr>
          <w:rFonts w:ascii="Times New Roman" w:hAnsi="Times New Roman"/>
        </w:rPr>
        <w:t xml:space="preserve">-MGM </w:t>
      </w:r>
      <w:proofErr w:type="spellStart"/>
      <w:r w:rsidRPr="00EE326C">
        <w:rPr>
          <w:rFonts w:ascii="Times New Roman" w:hAnsi="Times New Roman"/>
        </w:rPr>
        <w:t>Studio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Tour</w:t>
      </w:r>
      <w:proofErr w:type="spellEnd"/>
      <w:r w:rsidRPr="00EE326C">
        <w:rPr>
          <w:rFonts w:ascii="Times New Roman" w:hAnsi="Times New Roman"/>
        </w:rPr>
        <w:t>). Произошла диверсификация компании "Дисней" в такие отрасли, как содержание курортов, проведение конференций и жилищное строительство.</w:t>
      </w:r>
      <w:r w:rsidR="00E539E4">
        <w:rPr>
          <w:rFonts w:ascii="Times New Roman" w:hAnsi="Times New Roman"/>
        </w:rPr>
        <w:t xml:space="preserve"> </w:t>
      </w:r>
      <w:r w:rsidRPr="00EE326C">
        <w:rPr>
          <w:rFonts w:ascii="Times New Roman" w:hAnsi="Times New Roman"/>
        </w:rPr>
        <w:t xml:space="preserve">Компания "Дисней" стала более интенсивно использовать свою огромную фильмотеку. Помимо обычной практики периодического выпуска на экраны диснеевской классики, компания организовала продажу видеокассет с диснеевскими фильмами розничным торговцам и продажу лицензий на показ пакетов фильмов телевизионным сетям. Доход от продажи одной такой лицензии европейской телевизионной сети составил 21 млн долл. Отдача от огромных инвестиций в тематические парки была увеличена благодаря интенсификации маркетинга и повышению входной платы. Воодушевленное успехом проекта </w:t>
      </w:r>
      <w:proofErr w:type="spellStart"/>
      <w:r w:rsidRPr="00EE326C">
        <w:rPr>
          <w:rFonts w:ascii="Times New Roman" w:hAnsi="Times New Roman"/>
        </w:rPr>
        <w:t>Tokyo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Disneyland</w:t>
      </w:r>
      <w:proofErr w:type="spellEnd"/>
      <w:r w:rsidRPr="00EE326C">
        <w:rPr>
          <w:rFonts w:ascii="Times New Roman" w:hAnsi="Times New Roman"/>
        </w:rPr>
        <w:t xml:space="preserve">, руководство компании "Дисней" продолжило копирование американских тематических парков за рубежом, приступив к проекту </w:t>
      </w:r>
      <w:proofErr w:type="spellStart"/>
      <w:r w:rsidRPr="00EE326C">
        <w:rPr>
          <w:rFonts w:ascii="Times New Roman" w:hAnsi="Times New Roman"/>
        </w:rPr>
        <w:t>EuroDisneyland</w:t>
      </w:r>
      <w:proofErr w:type="spellEnd"/>
      <w:r w:rsidRPr="00EE326C">
        <w:rPr>
          <w:rFonts w:ascii="Times New Roman" w:hAnsi="Times New Roman"/>
        </w:rPr>
        <w:t>.</w:t>
      </w:r>
    </w:p>
    <w:p w14:paraId="70E16610" w14:textId="77777777" w:rsidR="00EE326C" w:rsidRPr="00EE326C" w:rsidRDefault="00EE326C" w:rsidP="00EE326C">
      <w:pPr>
        <w:jc w:val="both"/>
        <w:rPr>
          <w:rFonts w:ascii="Times New Roman" w:hAnsi="Times New Roman"/>
        </w:rPr>
      </w:pPr>
      <w:r w:rsidRPr="00EE326C">
        <w:rPr>
          <w:rFonts w:ascii="Times New Roman" w:hAnsi="Times New Roman"/>
        </w:rPr>
        <w:t xml:space="preserve">Наиболее амбициозной инициативой было возвращение компании "Дисней" в отрасль кинопроизводства. Оставаясь верным традиции производства высококачественных семейных фильмов (включая мультипликационные), </w:t>
      </w:r>
      <w:proofErr w:type="spellStart"/>
      <w:r w:rsidRPr="00EE326C">
        <w:rPr>
          <w:rFonts w:ascii="Times New Roman" w:hAnsi="Times New Roman"/>
        </w:rPr>
        <w:t>Изнер</w:t>
      </w:r>
      <w:proofErr w:type="spellEnd"/>
      <w:r w:rsidRPr="00EE326C">
        <w:rPr>
          <w:rFonts w:ascii="Times New Roman" w:hAnsi="Times New Roman"/>
        </w:rPr>
        <w:t xml:space="preserve"> начал широкомасштабную экспансию диснеевской товарной марки </w:t>
      </w:r>
      <w:proofErr w:type="spellStart"/>
      <w:r w:rsidRPr="00EE326C">
        <w:rPr>
          <w:rFonts w:ascii="Times New Roman" w:hAnsi="Times New Roman"/>
        </w:rPr>
        <w:t>Touchstone</w:t>
      </w:r>
      <w:proofErr w:type="spellEnd"/>
      <w:r w:rsidRPr="00EE326C">
        <w:rPr>
          <w:rFonts w:ascii="Times New Roman" w:hAnsi="Times New Roman"/>
        </w:rPr>
        <w:t xml:space="preserve"> ("Пробный камень"), учрежденной в 1983 году, с целью увеличения загрузки диснеевских киностудий и утверждения компании "Дисней" на рынках тинэйджеров и взрослых зрителей. Диснеевские киностудии очень быстро удвоили количество выпускаемых фильмов. Одновременно компания "Дисней" осуществляла агрессивную политику переманивания ведущих продюсеров, режиссеров, кинооператоров, актеров и сценаристов. В 1988 году фирма "Дисней" стала ведущей кинокомпанией США по кассовым сборам. Увеличению загрузки киностудий способствовало также расширение присутствия компании "Дисней" на телевидении благодаря содержанию собственного канала </w:t>
      </w:r>
      <w:proofErr w:type="spellStart"/>
      <w:r w:rsidRPr="00EE326C">
        <w:rPr>
          <w:rFonts w:ascii="Times New Roman" w:hAnsi="Times New Roman"/>
        </w:rPr>
        <w:t>Disney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Channel</w:t>
      </w:r>
      <w:proofErr w:type="spellEnd"/>
      <w:r w:rsidRPr="00EE326C">
        <w:rPr>
          <w:rFonts w:ascii="Times New Roman" w:hAnsi="Times New Roman"/>
        </w:rPr>
        <w:t xml:space="preserve"> и продаже программ другим </w:t>
      </w:r>
      <w:proofErr w:type="spellStart"/>
      <w:r w:rsidRPr="00EE326C">
        <w:rPr>
          <w:rFonts w:ascii="Times New Roman" w:hAnsi="Times New Roman"/>
        </w:rPr>
        <w:t>телесетям</w:t>
      </w:r>
      <w:proofErr w:type="spellEnd"/>
      <w:r w:rsidRPr="00EE326C">
        <w:rPr>
          <w:rFonts w:ascii="Times New Roman" w:hAnsi="Times New Roman"/>
        </w:rPr>
        <w:t xml:space="preserve">.  </w:t>
      </w:r>
    </w:p>
    <w:p w14:paraId="1215549F" w14:textId="77777777" w:rsidR="00EE326C" w:rsidRPr="00EE326C" w:rsidRDefault="00EE326C" w:rsidP="00EE326C">
      <w:pPr>
        <w:jc w:val="both"/>
        <w:rPr>
          <w:rFonts w:ascii="Times New Roman" w:hAnsi="Times New Roman"/>
        </w:rPr>
      </w:pPr>
      <w:r w:rsidRPr="00EE326C">
        <w:rPr>
          <w:rFonts w:ascii="Times New Roman" w:hAnsi="Times New Roman"/>
        </w:rPr>
        <w:t xml:space="preserve">    С момента основания в 1923 году компания </w:t>
      </w:r>
      <w:proofErr w:type="spellStart"/>
      <w:r w:rsidRPr="00EE326C">
        <w:rPr>
          <w:rFonts w:ascii="Times New Roman" w:hAnsi="Times New Roman"/>
        </w:rPr>
        <w:t>Disney</w:t>
      </w:r>
      <w:proofErr w:type="spellEnd"/>
      <w:r w:rsidRPr="00EE326C">
        <w:rPr>
          <w:rFonts w:ascii="Times New Roman" w:hAnsi="Times New Roman"/>
        </w:rPr>
        <w:t xml:space="preserve"> и структуры, входящие в ее состав, остаются верны своему основному принципу — создавать исключительно качественный продукт в области развлечений, используя богатейший опыт, </w:t>
      </w:r>
      <w:r w:rsidRPr="00EE326C">
        <w:rPr>
          <w:rFonts w:ascii="Times New Roman" w:hAnsi="Times New Roman"/>
        </w:rPr>
        <w:lastRenderedPageBreak/>
        <w:t xml:space="preserve">накопленный за долгие годы успешной работы. На сегодняшний день компания </w:t>
      </w:r>
      <w:proofErr w:type="spellStart"/>
      <w:r w:rsidRPr="00EE326C">
        <w:rPr>
          <w:rFonts w:ascii="Times New Roman" w:hAnsi="Times New Roman"/>
        </w:rPr>
        <w:t>Disney</w:t>
      </w:r>
      <w:proofErr w:type="spellEnd"/>
      <w:r w:rsidRPr="00EE326C">
        <w:rPr>
          <w:rFonts w:ascii="Times New Roman" w:hAnsi="Times New Roman"/>
        </w:rPr>
        <w:t xml:space="preserve"> состоит из четырех бизнес подразделений: Студии (</w:t>
      </w:r>
      <w:proofErr w:type="spellStart"/>
      <w:r w:rsidRPr="00EE326C">
        <w:rPr>
          <w:rFonts w:ascii="Times New Roman" w:hAnsi="Times New Roman"/>
        </w:rPr>
        <w:t>Studio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Entertainment</w:t>
      </w:r>
      <w:proofErr w:type="spellEnd"/>
      <w:r w:rsidRPr="00EE326C">
        <w:rPr>
          <w:rFonts w:ascii="Times New Roman" w:hAnsi="Times New Roman"/>
        </w:rPr>
        <w:t>), Парки и курорты (</w:t>
      </w:r>
      <w:proofErr w:type="spellStart"/>
      <w:r w:rsidRPr="00EE326C">
        <w:rPr>
          <w:rFonts w:ascii="Times New Roman" w:hAnsi="Times New Roman"/>
        </w:rPr>
        <w:t>Parks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and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Resorts</w:t>
      </w:r>
      <w:proofErr w:type="spellEnd"/>
      <w:r w:rsidRPr="00EE326C">
        <w:rPr>
          <w:rFonts w:ascii="Times New Roman" w:hAnsi="Times New Roman"/>
        </w:rPr>
        <w:t>), Потребительские товары (</w:t>
      </w:r>
      <w:proofErr w:type="spellStart"/>
      <w:r w:rsidRPr="00EE326C">
        <w:rPr>
          <w:rFonts w:ascii="Times New Roman" w:hAnsi="Times New Roman"/>
        </w:rPr>
        <w:t>Consumer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Products</w:t>
      </w:r>
      <w:proofErr w:type="spellEnd"/>
      <w:r w:rsidRPr="00EE326C">
        <w:rPr>
          <w:rFonts w:ascii="Times New Roman" w:hAnsi="Times New Roman"/>
        </w:rPr>
        <w:t>) и Медиа-сети (</w:t>
      </w:r>
      <w:proofErr w:type="spellStart"/>
      <w:r w:rsidRPr="00EE326C">
        <w:rPr>
          <w:rFonts w:ascii="Times New Roman" w:hAnsi="Times New Roman"/>
        </w:rPr>
        <w:t>Media</w:t>
      </w:r>
      <w:proofErr w:type="spellEnd"/>
      <w:r w:rsidRPr="00EE326C">
        <w:rPr>
          <w:rFonts w:ascii="Times New Roman" w:hAnsi="Times New Roman"/>
        </w:rPr>
        <w:t xml:space="preserve"> </w:t>
      </w:r>
      <w:proofErr w:type="spellStart"/>
      <w:r w:rsidRPr="00EE326C">
        <w:rPr>
          <w:rFonts w:ascii="Times New Roman" w:hAnsi="Times New Roman"/>
        </w:rPr>
        <w:t>Networks</w:t>
      </w:r>
      <w:proofErr w:type="spellEnd"/>
      <w:r w:rsidRPr="00EE326C">
        <w:rPr>
          <w:rFonts w:ascii="Times New Roman" w:hAnsi="Times New Roman"/>
        </w:rPr>
        <w:t xml:space="preserve">). Каждое подразделение объединяет в себе несколько взаимосвязанных компаний, согласованная деятельность которых направлена на конструктивное развитие </w:t>
      </w:r>
      <w:proofErr w:type="spellStart"/>
      <w:r w:rsidRPr="00EE326C">
        <w:rPr>
          <w:rFonts w:ascii="Times New Roman" w:hAnsi="Times New Roman"/>
        </w:rPr>
        <w:t>Disney</w:t>
      </w:r>
      <w:proofErr w:type="spellEnd"/>
      <w:r w:rsidRPr="00EE326C">
        <w:rPr>
          <w:rFonts w:ascii="Times New Roman" w:hAnsi="Times New Roman"/>
        </w:rPr>
        <w:t>, как организации мирового масштаба.</w:t>
      </w:r>
    </w:p>
    <w:p w14:paraId="575C2550" w14:textId="77777777" w:rsidR="00EE326C" w:rsidRPr="00EE326C" w:rsidRDefault="00EE326C" w:rsidP="00EE326C">
      <w:pPr>
        <w:rPr>
          <w:rFonts w:ascii="Times New Roman" w:hAnsi="Times New Roman" w:cs="Times New Roman"/>
          <w:color w:val="000000"/>
        </w:rPr>
      </w:pPr>
      <w:r w:rsidRPr="00EE326C">
        <w:rPr>
          <w:rFonts w:ascii="Times New Roman" w:hAnsi="Times New Roman" w:cs="Times New Roman"/>
          <w:color w:val="000000"/>
        </w:rPr>
        <w:t> </w:t>
      </w:r>
    </w:p>
    <w:p w14:paraId="051047D5" w14:textId="77777777" w:rsidR="00EE326C" w:rsidRPr="00EE326C" w:rsidRDefault="00EE326C" w:rsidP="00EE326C">
      <w:pPr>
        <w:rPr>
          <w:rFonts w:ascii="Times New Roman" w:hAnsi="Times New Roman" w:cs="Times New Roman"/>
          <w:color w:val="000000"/>
        </w:rPr>
      </w:pPr>
      <w:r w:rsidRPr="00EE326C">
        <w:rPr>
          <w:rFonts w:ascii="Times New Roman" w:hAnsi="Times New Roman" w:cs="Times New Roman"/>
          <w:color w:val="000000"/>
        </w:rPr>
        <w:t> </w:t>
      </w:r>
    </w:p>
    <w:p w14:paraId="5CA05AB8" w14:textId="77777777" w:rsidR="00EE326C" w:rsidRPr="00EE326C" w:rsidRDefault="00EE326C" w:rsidP="00EE326C">
      <w:pPr>
        <w:rPr>
          <w:rFonts w:ascii="Times New Roman" w:hAnsi="Times New Roman" w:cs="Times New Roman"/>
          <w:color w:val="000000"/>
        </w:rPr>
      </w:pPr>
      <w:r w:rsidRPr="00EE326C">
        <w:rPr>
          <w:rFonts w:ascii="Times New Roman" w:hAnsi="Times New Roman" w:cs="Times New Roman"/>
          <w:color w:val="000000"/>
        </w:rPr>
        <w:t>Вопросы:</w:t>
      </w:r>
    </w:p>
    <w:p w14:paraId="0EC5225C" w14:textId="77777777" w:rsidR="00EE326C" w:rsidRPr="00EE326C" w:rsidRDefault="00EE326C" w:rsidP="00EE32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E326C">
        <w:rPr>
          <w:rFonts w:ascii="Times New Roman" w:eastAsia="Times New Roman" w:hAnsi="Times New Roman" w:cs="Times New Roman"/>
          <w:color w:val="000000"/>
        </w:rPr>
        <w:t xml:space="preserve">Какой вид корпоративной  стратегии диверсификации  осуществляет компания </w:t>
      </w:r>
      <w:proofErr w:type="spellStart"/>
      <w:r w:rsidRPr="00EE326C">
        <w:rPr>
          <w:rFonts w:ascii="Times New Roman" w:eastAsia="Times New Roman" w:hAnsi="Times New Roman" w:cs="Times New Roman"/>
          <w:color w:val="000000"/>
        </w:rPr>
        <w:t>Disney</w:t>
      </w:r>
      <w:proofErr w:type="spellEnd"/>
      <w:r w:rsidRPr="00EE326C">
        <w:rPr>
          <w:rFonts w:ascii="Times New Roman" w:eastAsia="Times New Roman" w:hAnsi="Times New Roman" w:cs="Times New Roman"/>
          <w:color w:val="000000"/>
        </w:rPr>
        <w:t>?</w:t>
      </w:r>
    </w:p>
    <w:p w14:paraId="3BC3CAE9" w14:textId="77777777" w:rsidR="00EE326C" w:rsidRPr="00EE326C" w:rsidRDefault="00EE326C" w:rsidP="00EE32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E326C">
        <w:rPr>
          <w:rFonts w:ascii="Times New Roman" w:eastAsia="Times New Roman" w:hAnsi="Times New Roman" w:cs="Times New Roman"/>
          <w:color w:val="000000"/>
        </w:rPr>
        <w:t>По вашему мнению  какие факторы являются ключевыми факторами  успеха в конкурентной борьбе компании   </w:t>
      </w:r>
      <w:proofErr w:type="spellStart"/>
      <w:r w:rsidRPr="00EE326C">
        <w:rPr>
          <w:rFonts w:ascii="Times New Roman" w:eastAsia="Times New Roman" w:hAnsi="Times New Roman" w:cs="Times New Roman"/>
          <w:color w:val="000000"/>
        </w:rPr>
        <w:t>Disney</w:t>
      </w:r>
      <w:proofErr w:type="spellEnd"/>
      <w:r w:rsidRPr="00EE326C">
        <w:rPr>
          <w:rFonts w:ascii="Times New Roman" w:eastAsia="Times New Roman" w:hAnsi="Times New Roman" w:cs="Times New Roman"/>
          <w:color w:val="000000"/>
        </w:rPr>
        <w:t>?</w:t>
      </w:r>
    </w:p>
    <w:p w14:paraId="614C1BEB" w14:textId="77777777" w:rsidR="003C298D" w:rsidRDefault="003C298D"/>
    <w:sectPr w:rsidR="003C298D" w:rsidSect="00EE326C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811D2"/>
    <w:multiLevelType w:val="multilevel"/>
    <w:tmpl w:val="BFEC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6C"/>
    <w:rsid w:val="003C298D"/>
    <w:rsid w:val="00E539E4"/>
    <w:rsid w:val="00EE326C"/>
    <w:rsid w:val="00F111E7"/>
    <w:rsid w:val="00F3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3FDA6"/>
  <w14:defaultImageDpi w14:val="300"/>
  <w15:docId w15:val="{FFF63F6B-0FFA-4609-9910-19428DF3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EE326C"/>
    <w:rPr>
      <w:b/>
      <w:bCs/>
    </w:rPr>
  </w:style>
  <w:style w:type="character" w:styleId="a5">
    <w:name w:val="Emphasis"/>
    <w:basedOn w:val="a0"/>
    <w:uiPriority w:val="20"/>
    <w:qFormat/>
    <w:rsid w:val="00EE326C"/>
    <w:rPr>
      <w:i/>
      <w:iCs/>
    </w:rPr>
  </w:style>
  <w:style w:type="character" w:customStyle="1" w:styleId="apple-converted-space">
    <w:name w:val="apple-converted-space"/>
    <w:basedOn w:val="a0"/>
    <w:rsid w:val="00EE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Сейсембай Джумамбаев</cp:lastModifiedBy>
  <cp:revision>2</cp:revision>
  <dcterms:created xsi:type="dcterms:W3CDTF">2020-03-26T10:15:00Z</dcterms:created>
  <dcterms:modified xsi:type="dcterms:W3CDTF">2020-03-26T10:15:00Z</dcterms:modified>
</cp:coreProperties>
</file>